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491" w:rsidRDefault="00005DBE">
      <w:pPr>
        <w:rPr>
          <w:rFonts w:ascii="Sassoon Infant Rg" w:hAnsi="Sassoon Infant Rg"/>
          <w:sz w:val="28"/>
          <w:u w:val="single"/>
        </w:rPr>
      </w:pPr>
      <w:proofErr w:type="spellStart"/>
      <w:r>
        <w:rPr>
          <w:rFonts w:ascii="Sassoon Infant Rg" w:hAnsi="Sassoon Infant Rg"/>
          <w:sz w:val="28"/>
          <w:u w:val="single"/>
        </w:rPr>
        <w:t>Sumdog</w:t>
      </w:r>
      <w:proofErr w:type="spellEnd"/>
      <w:r>
        <w:rPr>
          <w:rFonts w:ascii="Sassoon Infant Rg" w:hAnsi="Sassoon Infant Rg"/>
          <w:sz w:val="28"/>
          <w:u w:val="single"/>
        </w:rPr>
        <w:t xml:space="preserve">- linking an adult’s account to your child’s school account </w:t>
      </w:r>
    </w:p>
    <w:p w:rsidR="00005DBE" w:rsidRDefault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Log in with your parent account. </w:t>
      </w:r>
    </w:p>
    <w:p w:rsidR="00005DBE" w:rsidRDefault="00005DBE">
      <w:pPr>
        <w:rPr>
          <w:rFonts w:ascii="Sassoon Infant Rg" w:hAnsi="Sassoon Infant Rg"/>
          <w:sz w:val="28"/>
        </w:rPr>
      </w:pPr>
    </w:p>
    <w:p w:rsidR="00005DBE" w:rsidRDefault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In the top of your dashboard, you will see a settings icon. </w:t>
      </w:r>
    </w:p>
    <w:p w:rsidR="00005DBE" w:rsidRDefault="00005DBE">
      <w:pPr>
        <w:rPr>
          <w:rFonts w:ascii="Sassoon Infant Rg" w:hAnsi="Sassoon Infant Rg"/>
          <w:sz w:val="28"/>
        </w:rPr>
      </w:pPr>
      <w:r>
        <w:rPr>
          <w:rFonts w:ascii="Arial" w:hAnsi="Arial" w:cs="Arial"/>
          <w:noProof/>
          <w:color w:val="555555"/>
          <w:sz w:val="27"/>
          <w:szCs w:val="27"/>
          <w:lang w:eastAsia="en-GB"/>
        </w:rPr>
        <w:drawing>
          <wp:inline distT="0" distB="0" distL="0" distR="0">
            <wp:extent cx="5731510" cy="2944465"/>
            <wp:effectExtent l="0" t="0" r="2540" b="8890"/>
            <wp:docPr id="2" name="Picture 2" descr="Screenshot__15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__157_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Click on this. </w:t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Then, click edit in the children box. </w:t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Arial" w:hAnsi="Arial" w:cs="Arial"/>
          <w:noProof/>
          <w:color w:val="555555"/>
          <w:sz w:val="27"/>
          <w:szCs w:val="27"/>
          <w:lang w:eastAsia="en-GB"/>
        </w:rPr>
        <w:drawing>
          <wp:inline distT="0" distB="0" distL="0" distR="0">
            <wp:extent cx="5731510" cy="3251530"/>
            <wp:effectExtent l="0" t="0" r="2540" b="6350"/>
            <wp:docPr id="3" name="Picture 3" descr="Screenshot__225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shot__225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Arial" w:hAnsi="Arial" w:cs="Arial"/>
          <w:noProof/>
          <w:color w:val="555555"/>
          <w:sz w:val="27"/>
          <w:szCs w:val="27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251460</wp:posOffset>
            </wp:positionV>
            <wp:extent cx="5731510" cy="1640840"/>
            <wp:effectExtent l="0" t="0" r="2540" b="0"/>
            <wp:wrapSquare wrapText="bothSides"/>
            <wp:docPr id="4" name="Picture 4" descr="Screenshot__17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shot__170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sz w:val="28"/>
        </w:rPr>
        <w:t xml:space="preserve">This will bring up a list of children linked to your account. Click on add child. </w:t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lastRenderedPageBreak/>
        <w:t xml:space="preserve">Click on my child has a </w:t>
      </w:r>
      <w:proofErr w:type="spellStart"/>
      <w:r>
        <w:rPr>
          <w:rFonts w:ascii="Sassoon Infant Rg" w:hAnsi="Sassoon Infant Rg"/>
          <w:sz w:val="28"/>
        </w:rPr>
        <w:t>Sumdog</w:t>
      </w:r>
      <w:proofErr w:type="spellEnd"/>
      <w:r>
        <w:rPr>
          <w:rFonts w:ascii="Sassoon Infant Rg" w:hAnsi="Sassoon Infant Rg"/>
          <w:sz w:val="28"/>
        </w:rPr>
        <w:t xml:space="preserve"> login from school. </w:t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Then type in the login details given by your child’s teacher. </w:t>
      </w:r>
    </w:p>
    <w:p w:rsidR="009E04B3" w:rsidRDefault="009E04B3" w:rsidP="00005DBE">
      <w:pPr>
        <w:rPr>
          <w:rFonts w:ascii="Sassoon Infant Rg" w:hAnsi="Sassoon Infant Rg"/>
          <w:sz w:val="28"/>
        </w:rPr>
      </w:pPr>
      <w:r>
        <w:rPr>
          <w:rFonts w:ascii="Arial" w:hAnsi="Arial" w:cs="Arial"/>
          <w:noProof/>
          <w:color w:val="555555"/>
          <w:sz w:val="27"/>
          <w:szCs w:val="27"/>
          <w:lang w:eastAsia="en-GB"/>
        </w:rPr>
        <w:drawing>
          <wp:inline distT="0" distB="0" distL="0" distR="0">
            <wp:extent cx="5731088" cy="4057650"/>
            <wp:effectExtent l="0" t="0" r="3175" b="0"/>
            <wp:docPr id="5" name="Picture 5" descr="Screenshot__17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shot__171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442"/>
                    <a:stretch/>
                  </pic:blipFill>
                  <pic:spPr bwMode="auto">
                    <a:xfrm>
                      <a:off x="0" y="0"/>
                      <a:ext cx="5731510" cy="405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>Click on the green box ‘</w:t>
      </w:r>
      <w:r w:rsidR="009E04B3">
        <w:rPr>
          <w:rFonts w:ascii="Sassoon Infant Rg" w:hAnsi="Sassoon Infant Rg"/>
          <w:sz w:val="28"/>
        </w:rPr>
        <w:t>add</w:t>
      </w:r>
      <w:r>
        <w:rPr>
          <w:rFonts w:ascii="Sassoon Infant Rg" w:hAnsi="Sassoon Infant Rg"/>
          <w:sz w:val="28"/>
        </w:rPr>
        <w:t xml:space="preserve"> account’. </w:t>
      </w:r>
    </w:p>
    <w:p w:rsid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You </w:t>
      </w:r>
      <w:proofErr w:type="gramStart"/>
      <w:r>
        <w:rPr>
          <w:rFonts w:ascii="Sassoon Infant Rg" w:hAnsi="Sassoon Infant Rg"/>
          <w:sz w:val="28"/>
        </w:rPr>
        <w:t>will then be linked</w:t>
      </w:r>
      <w:proofErr w:type="gramEnd"/>
      <w:r>
        <w:rPr>
          <w:rFonts w:ascii="Sassoon Infant Rg" w:hAnsi="Sassoon Infant Rg"/>
          <w:sz w:val="28"/>
        </w:rPr>
        <w:t xml:space="preserve"> through to the Children page. You will see your child’s name, with their username and password.  </w:t>
      </w:r>
    </w:p>
    <w:p w:rsidR="009E04B3" w:rsidRDefault="009E04B3" w:rsidP="00005DBE">
      <w:pPr>
        <w:rPr>
          <w:rFonts w:ascii="Sassoon Infant Rg" w:hAnsi="Sassoon Infant Rg"/>
          <w:sz w:val="28"/>
        </w:rPr>
      </w:pPr>
      <w:r>
        <w:rPr>
          <w:rFonts w:ascii="Arial" w:hAnsi="Arial" w:cs="Arial"/>
          <w:noProof/>
          <w:color w:val="555555"/>
          <w:sz w:val="27"/>
          <w:szCs w:val="27"/>
          <w:lang w:eastAsia="en-GB"/>
        </w:rPr>
        <w:drawing>
          <wp:inline distT="0" distB="0" distL="0" distR="0">
            <wp:extent cx="5731510" cy="3892337"/>
            <wp:effectExtent l="0" t="0" r="2540" b="0"/>
            <wp:docPr id="6" name="Picture 6" descr="Screenshot__16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reenshot__162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9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5DBE" w:rsidRPr="00005DBE" w:rsidRDefault="00005DBE" w:rsidP="00005DBE">
      <w:pPr>
        <w:rPr>
          <w:rFonts w:ascii="Sassoon Infant Rg" w:hAnsi="Sassoon Infant Rg"/>
          <w:sz w:val="28"/>
        </w:rPr>
      </w:pPr>
      <w:r>
        <w:rPr>
          <w:rFonts w:ascii="Sassoon Infant Rg" w:hAnsi="Sassoon Infant Rg"/>
          <w:sz w:val="28"/>
        </w:rPr>
        <w:t xml:space="preserve">Click done when you have finished.  </w:t>
      </w:r>
    </w:p>
    <w:sectPr w:rsidR="00005DBE" w:rsidRPr="00005DBE" w:rsidSect="00005DBE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DBE"/>
    <w:rsid w:val="00005DBE"/>
    <w:rsid w:val="009E04B3"/>
    <w:rsid w:val="00E7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FF534"/>
  <w15:chartTrackingRefBased/>
  <w15:docId w15:val="{D9CDD253-2A79-451B-9020-52476B26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espeirs</dc:creator>
  <cp:keywords/>
  <dc:description/>
  <cp:lastModifiedBy>espeirs</cp:lastModifiedBy>
  <cp:revision>1</cp:revision>
  <dcterms:created xsi:type="dcterms:W3CDTF">2020-04-08T07:33:00Z</dcterms:created>
  <dcterms:modified xsi:type="dcterms:W3CDTF">2020-04-08T07:45:00Z</dcterms:modified>
</cp:coreProperties>
</file>