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AC8" w:rsidRPr="00585AC8" w:rsidRDefault="009E1226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Refer to text to support opinions and predictions.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Give a view about choice of vocabulary, structure, etc.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Distinguish between fact and opinion.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Appreciate how a set of sentences has been arranged to create maximum effect.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Recognise: </w:t>
      </w:r>
    </w:p>
    <w:p w:rsidR="00370E34" w:rsidRPr="00370E34" w:rsidRDefault="00370E34" w:rsidP="00370E3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complex sentences with more than one subordinate clause </w:t>
      </w:r>
    </w:p>
    <w:p w:rsidR="00370E34" w:rsidRPr="00370E34" w:rsidRDefault="00370E34" w:rsidP="00370E3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phrases which add detail to sentences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Explain how a writer has used sentences to create particular effects.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Skim and scan to aide note-taking.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</w:p>
    <w:p w:rsidR="00A1678B" w:rsidRDefault="00A1678B"/>
    <w:p w:rsidR="00A1678B" w:rsidRDefault="00370E34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1073092</wp:posOffset>
            </wp:positionH>
            <wp:positionV relativeFrom="paragraph">
              <wp:posOffset>5715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CFE" w:rsidRDefault="002D4CFE"/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662F99" w:rsidRDefault="00662F99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370E34" w:rsidRDefault="00370E34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370E34" w:rsidRDefault="00370E34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subordinate clauses to write complex sentences.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passive voice where appropriate.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expanded noun phrases to convey complicated information concisely, e.g. The fact that it was raining meant the end of sports day.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a sentence structure and layout matched to requirements of text type.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semi-colon, colon or dash to mark the boundary between independent clauses.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a colon to introduce a list and semi colon within a list.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correct punctuation of bullet points.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hyphens to avoid ambiguity.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full range of punctuation matched to requirements of text type.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wide range of devices to build cohesion within and across paragraphs.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paragraphs to signal change in time, scene, action, mood or person.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Write legibly, fluently and with increasing speed </w:t>
      </w:r>
    </w:p>
    <w:p w:rsidR="00A1678B" w:rsidRDefault="00370E34" w:rsidP="00A1678B">
      <w:pPr>
        <w:pStyle w:val="Defaul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3381853</wp:posOffset>
            </wp:positionH>
            <wp:positionV relativeFrom="paragraph">
              <wp:posOffset>-61546</wp:posOffset>
            </wp:positionV>
            <wp:extent cx="614045" cy="78359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E34" w:rsidRDefault="00370E34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lastRenderedPageBreak/>
        <w:t xml:space="preserve">Mathematics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negative numbers in context and calculate intervals across zero.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Compare and order numbers up to 10,000,000.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Identify common factors, common multiples and prime numbers.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Round any whole number to a required degree of accuracy.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Identify the value of each digit to 3 decimal places.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6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Use knowledge of order of operations to carry out calculations involving four operations.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Multiply: </w:t>
      </w:r>
    </w:p>
    <w:p w:rsidR="00370E34" w:rsidRPr="00370E34" w:rsidRDefault="00370E34" w:rsidP="00370E3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4-digit by 2-digit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Divide: </w:t>
      </w:r>
      <w:bookmarkStart w:id="0" w:name="_GoBack"/>
      <w:bookmarkEnd w:id="0"/>
    </w:p>
    <w:p w:rsidR="00370E34" w:rsidRPr="00BF11BA" w:rsidRDefault="00370E34" w:rsidP="00BF11BA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BF11BA">
        <w:rPr>
          <w:rFonts w:ascii="Century Gothic" w:hAnsi="Century Gothic" w:cs="Century Gothic"/>
          <w:color w:val="000000"/>
          <w:sz w:val="28"/>
          <w:szCs w:val="28"/>
        </w:rPr>
        <w:t xml:space="preserve">4-digit by 2-digit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Add and subtract fractions with different denominators and mixed numbers.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Multiply simple pairs of proper fractions, writing the answer in the simplest form. </w:t>
      </w:r>
    </w:p>
    <w:p w:rsidR="00370E34" w:rsidRPr="00370E34" w:rsidRDefault="00370E34" w:rsidP="00370E34">
      <w:pPr>
        <w:autoSpaceDE w:val="0"/>
        <w:autoSpaceDN w:val="0"/>
        <w:adjustRightInd w:val="0"/>
        <w:spacing w:after="44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Divide proper fractions by whole numbers.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  <w:r w:rsidRPr="00370E34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370E34">
        <w:rPr>
          <w:rFonts w:ascii="Century Gothic" w:hAnsi="Century Gothic" w:cs="Century Gothic"/>
          <w:color w:val="000000"/>
          <w:sz w:val="28"/>
          <w:szCs w:val="28"/>
        </w:rPr>
        <w:t xml:space="preserve">Calculate % of whole number. </w:t>
      </w:r>
    </w:p>
    <w:p w:rsidR="00A1678B" w:rsidRDefault="00370E34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1531916</wp:posOffset>
            </wp:positionH>
            <wp:positionV relativeFrom="paragraph">
              <wp:posOffset>71944</wp:posOffset>
            </wp:positionV>
            <wp:extent cx="803655" cy="712519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127" cy="71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78B" w:rsidRDefault="00A1678B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370E34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6</w:t>
      </w: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614A"/>
    <w:multiLevelType w:val="hybridMultilevel"/>
    <w:tmpl w:val="1F4E4A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AB3"/>
    <w:multiLevelType w:val="hybridMultilevel"/>
    <w:tmpl w:val="53F8B728"/>
    <w:lvl w:ilvl="0" w:tplc="83AE16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25E3B"/>
    <w:multiLevelType w:val="hybridMultilevel"/>
    <w:tmpl w:val="7BD052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166BE"/>
    <w:multiLevelType w:val="hybridMultilevel"/>
    <w:tmpl w:val="CB26F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F6215"/>
    <w:multiLevelType w:val="hybridMultilevel"/>
    <w:tmpl w:val="4FB40622"/>
    <w:lvl w:ilvl="0" w:tplc="6F0ED38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25E24"/>
    <w:multiLevelType w:val="hybridMultilevel"/>
    <w:tmpl w:val="F760E5C0"/>
    <w:lvl w:ilvl="0" w:tplc="7A3CD83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F4E81"/>
    <w:multiLevelType w:val="hybridMultilevel"/>
    <w:tmpl w:val="B43CFAF8"/>
    <w:lvl w:ilvl="0" w:tplc="BC7C6B0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303A1"/>
    <w:multiLevelType w:val="hybridMultilevel"/>
    <w:tmpl w:val="D62E3BE0"/>
    <w:lvl w:ilvl="0" w:tplc="08090003">
      <w:start w:val="1"/>
      <w:numFmt w:val="bullet"/>
      <w:lvlText w:val="o"/>
      <w:lvlJc w:val="left"/>
      <w:pPr>
        <w:ind w:left="750" w:hanging="39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C4882"/>
    <w:multiLevelType w:val="hybridMultilevel"/>
    <w:tmpl w:val="E2D225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EB406E"/>
    <w:multiLevelType w:val="hybridMultilevel"/>
    <w:tmpl w:val="E764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3F34CE"/>
    <w:multiLevelType w:val="hybridMultilevel"/>
    <w:tmpl w:val="B970B6A8"/>
    <w:lvl w:ilvl="0" w:tplc="B180218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547DB"/>
    <w:multiLevelType w:val="hybridMultilevel"/>
    <w:tmpl w:val="286E6A66"/>
    <w:lvl w:ilvl="0" w:tplc="634254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94033A"/>
    <w:multiLevelType w:val="hybridMultilevel"/>
    <w:tmpl w:val="9CC4A306"/>
    <w:lvl w:ilvl="0" w:tplc="D952AA3E">
      <w:start w:val="2"/>
      <w:numFmt w:val="bullet"/>
      <w:lvlText w:val=""/>
      <w:lvlJc w:val="left"/>
      <w:pPr>
        <w:ind w:left="750" w:hanging="39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B2989"/>
    <w:multiLevelType w:val="hybridMultilevel"/>
    <w:tmpl w:val="361421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852F1A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739E8"/>
    <w:multiLevelType w:val="hybridMultilevel"/>
    <w:tmpl w:val="606CAE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901D84"/>
    <w:multiLevelType w:val="hybridMultilevel"/>
    <w:tmpl w:val="1AD235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8A339B"/>
    <w:multiLevelType w:val="hybridMultilevel"/>
    <w:tmpl w:val="0F9E9D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A23DBB"/>
    <w:multiLevelType w:val="hybridMultilevel"/>
    <w:tmpl w:val="AC5CF8B0"/>
    <w:lvl w:ilvl="0" w:tplc="2DF205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A810C5A"/>
    <w:multiLevelType w:val="hybridMultilevel"/>
    <w:tmpl w:val="B3C049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12469D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5D07B1"/>
    <w:multiLevelType w:val="hybridMultilevel"/>
    <w:tmpl w:val="A25414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9"/>
  </w:num>
  <w:num w:numId="4">
    <w:abstractNumId w:val="12"/>
  </w:num>
  <w:num w:numId="5">
    <w:abstractNumId w:val="25"/>
  </w:num>
  <w:num w:numId="6">
    <w:abstractNumId w:val="22"/>
  </w:num>
  <w:num w:numId="7">
    <w:abstractNumId w:val="10"/>
  </w:num>
  <w:num w:numId="8">
    <w:abstractNumId w:val="15"/>
  </w:num>
  <w:num w:numId="9">
    <w:abstractNumId w:val="7"/>
  </w:num>
  <w:num w:numId="10">
    <w:abstractNumId w:val="17"/>
  </w:num>
  <w:num w:numId="11">
    <w:abstractNumId w:val="1"/>
  </w:num>
  <w:num w:numId="12">
    <w:abstractNumId w:val="24"/>
  </w:num>
  <w:num w:numId="13">
    <w:abstractNumId w:val="14"/>
  </w:num>
  <w:num w:numId="14">
    <w:abstractNumId w:val="3"/>
  </w:num>
  <w:num w:numId="15">
    <w:abstractNumId w:val="21"/>
  </w:num>
  <w:num w:numId="16">
    <w:abstractNumId w:val="20"/>
  </w:num>
  <w:num w:numId="17">
    <w:abstractNumId w:val="4"/>
  </w:num>
  <w:num w:numId="18">
    <w:abstractNumId w:val="16"/>
  </w:num>
  <w:num w:numId="19">
    <w:abstractNumId w:val="5"/>
  </w:num>
  <w:num w:numId="20">
    <w:abstractNumId w:val="0"/>
  </w:num>
  <w:num w:numId="21">
    <w:abstractNumId w:val="8"/>
  </w:num>
  <w:num w:numId="22">
    <w:abstractNumId w:val="18"/>
  </w:num>
  <w:num w:numId="23">
    <w:abstractNumId w:val="11"/>
  </w:num>
  <w:num w:numId="24">
    <w:abstractNumId w:val="23"/>
  </w:num>
  <w:num w:numId="25">
    <w:abstractNumId w:val="6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70E34"/>
    <w:rsid w:val="003C6F7A"/>
    <w:rsid w:val="00585AC8"/>
    <w:rsid w:val="00662F99"/>
    <w:rsid w:val="00701459"/>
    <w:rsid w:val="007D6ABF"/>
    <w:rsid w:val="009E1226"/>
    <w:rsid w:val="00A1678B"/>
    <w:rsid w:val="00BF11BA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0F490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3</cp:revision>
  <cp:lastPrinted>2020-06-10T10:39:00Z</cp:lastPrinted>
  <dcterms:created xsi:type="dcterms:W3CDTF">2020-06-11T08:12:00Z</dcterms:created>
  <dcterms:modified xsi:type="dcterms:W3CDTF">2020-06-11T08:17:00Z</dcterms:modified>
</cp:coreProperties>
</file>